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5A" w:rsidRPr="00677598" w:rsidRDefault="00544D5A" w:rsidP="00544D5A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677598">
        <w:rPr>
          <w:rFonts w:ascii="Times New Roman" w:eastAsia="Times New Roman" w:hAnsi="Times New Roman" w:cs="Times New Roman"/>
          <w:sz w:val="32"/>
          <w:szCs w:val="32"/>
        </w:rPr>
        <w:t>С</w:t>
      </w:r>
      <w:r w:rsidR="00225EE4" w:rsidRPr="00677598">
        <w:rPr>
          <w:rFonts w:ascii="Times New Roman" w:eastAsia="Times New Roman" w:hAnsi="Times New Roman" w:cs="Times New Roman"/>
          <w:sz w:val="32"/>
          <w:szCs w:val="32"/>
        </w:rPr>
        <w:t>одержание</w:t>
      </w:r>
    </w:p>
    <w:p w:rsidR="00544D5A" w:rsidRPr="00544D5A" w:rsidRDefault="00544D5A" w:rsidP="00544D5A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544D5A" w:rsidRPr="00677598" w:rsidRDefault="00544D5A" w:rsidP="00225EE4">
      <w:pPr>
        <w:widowControl w:val="0"/>
        <w:autoSpaceDE w:val="0"/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25EE4" w:rsidRPr="00677598">
        <w:rPr>
          <w:rFonts w:ascii="Times New Roman" w:hAnsi="Times New Roman" w:cs="Times New Roman"/>
          <w:sz w:val="28"/>
          <w:szCs w:val="28"/>
        </w:rPr>
        <w:t>Паспорт программы …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</w:t>
      </w:r>
      <w:r w:rsid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C44D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44D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225EE4" w:rsidRPr="00677598" w:rsidRDefault="00544D5A" w:rsidP="00225E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D323E" w:rsidRPr="00677598">
        <w:rPr>
          <w:rFonts w:ascii="Times New Roman" w:hAnsi="Times New Roman" w:cs="Times New Roman"/>
          <w:sz w:val="28"/>
          <w:szCs w:val="28"/>
        </w:rPr>
        <w:t>В</w:t>
      </w:r>
      <w:r w:rsidR="00225EE4" w:rsidRPr="00677598">
        <w:rPr>
          <w:rFonts w:ascii="Times New Roman" w:hAnsi="Times New Roman" w:cs="Times New Roman"/>
          <w:sz w:val="28"/>
          <w:szCs w:val="28"/>
        </w:rPr>
        <w:t>ве</w:t>
      </w:r>
      <w:r w:rsidR="00677598" w:rsidRPr="00677598">
        <w:rPr>
          <w:rFonts w:ascii="Times New Roman" w:hAnsi="Times New Roman" w:cs="Times New Roman"/>
          <w:sz w:val="28"/>
          <w:szCs w:val="28"/>
        </w:rPr>
        <w:t>дение …………………………………………………………………</w:t>
      </w:r>
      <w:r w:rsidR="00677598">
        <w:rPr>
          <w:rFonts w:ascii="Times New Roman" w:hAnsi="Times New Roman" w:cs="Times New Roman"/>
          <w:sz w:val="28"/>
          <w:szCs w:val="28"/>
        </w:rPr>
        <w:t>..</w:t>
      </w:r>
      <w:r w:rsidR="003F6744" w:rsidRPr="00677598">
        <w:rPr>
          <w:rFonts w:ascii="Times New Roman" w:hAnsi="Times New Roman" w:cs="Times New Roman"/>
          <w:sz w:val="28"/>
          <w:szCs w:val="28"/>
        </w:rPr>
        <w:t xml:space="preserve"> 6-8</w:t>
      </w:r>
    </w:p>
    <w:p w:rsidR="00677598" w:rsidRPr="00677598" w:rsidRDefault="00677598" w:rsidP="00225EE4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44D5A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6744" w:rsidRPr="00677598">
        <w:rPr>
          <w:rFonts w:ascii="Times New Roman" w:eastAsia="Times New Roman" w:hAnsi="Times New Roman" w:cs="Times New Roman"/>
          <w:sz w:val="28"/>
          <w:szCs w:val="28"/>
        </w:rPr>
        <w:t>Механизм реализации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</w:t>
      </w:r>
      <w:r w:rsidR="003F6744" w:rsidRPr="00677598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3F6744" w:rsidRPr="00677598">
        <w:rPr>
          <w:rFonts w:ascii="Times New Roman" w:eastAsia="Times New Roman" w:hAnsi="Times New Roman" w:cs="Times New Roman"/>
          <w:sz w:val="28"/>
          <w:szCs w:val="28"/>
        </w:rPr>
        <w:t xml:space="preserve"> 8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-8</w:t>
      </w:r>
    </w:p>
    <w:p w:rsidR="00544D5A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F6744" w:rsidRPr="00677598">
        <w:rPr>
          <w:rFonts w:ascii="Times New Roman" w:eastAsia="Times New Roman" w:hAnsi="Times New Roman" w:cs="Times New Roman"/>
          <w:sz w:val="28"/>
          <w:szCs w:val="28"/>
        </w:rPr>
        <w:t>Этапы реализации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3F6744" w:rsidRPr="00677598">
        <w:rPr>
          <w:rFonts w:ascii="Times New Roman" w:eastAsia="Times New Roman" w:hAnsi="Times New Roman" w:cs="Times New Roman"/>
          <w:sz w:val="28"/>
          <w:szCs w:val="28"/>
        </w:rPr>
        <w:t>……………………………….…………</w:t>
      </w:r>
      <w:proofErr w:type="gramStart"/>
      <w:r w:rsidR="00677598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="003F6744" w:rsidRPr="00677598">
        <w:rPr>
          <w:rFonts w:ascii="Times New Roman" w:eastAsia="Times New Roman" w:hAnsi="Times New Roman" w:cs="Times New Roman"/>
          <w:sz w:val="28"/>
          <w:szCs w:val="28"/>
        </w:rPr>
        <w:t>9</w:t>
      </w:r>
      <w:proofErr w:type="gramEnd"/>
      <w:r w:rsidR="00BC44D6">
        <w:rPr>
          <w:rFonts w:ascii="Times New Roman" w:eastAsia="Times New Roman" w:hAnsi="Times New Roman" w:cs="Times New Roman"/>
          <w:sz w:val="28"/>
          <w:szCs w:val="28"/>
        </w:rPr>
        <w:t>-10</w:t>
      </w:r>
    </w:p>
    <w:p w:rsidR="00544D5A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 xml:space="preserve">Ожидаемые результаты 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>………………. 10-11</w:t>
      </w:r>
    </w:p>
    <w:p w:rsidR="00544D5A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>Содержание программы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 xml:space="preserve"> 11-1</w:t>
      </w:r>
      <w:r w:rsidR="00BC44D6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544D5A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>Обеспечение программы…….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</w:p>
    <w:p w:rsidR="00677598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>Межведомственное взаимодействие ………………………………</w:t>
      </w:r>
      <w:r w:rsidR="00677598">
        <w:rPr>
          <w:rFonts w:ascii="Times New Roman" w:eastAsia="Times New Roman" w:hAnsi="Times New Roman" w:cs="Times New Roman"/>
          <w:sz w:val="28"/>
          <w:szCs w:val="28"/>
        </w:rPr>
        <w:t>…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 xml:space="preserve"> 17-18</w:t>
      </w:r>
    </w:p>
    <w:p w:rsidR="00677598" w:rsidRPr="00677598" w:rsidRDefault="00677598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 xml:space="preserve">. Финансово-экономическое обеспечение ……………………………….18 </w:t>
      </w:r>
    </w:p>
    <w:p w:rsidR="00544D5A" w:rsidRPr="00677598" w:rsidRDefault="00544D5A" w:rsidP="00544D5A">
      <w:pPr>
        <w:rPr>
          <w:rFonts w:ascii="Times New Roman" w:eastAsia="Times New Roman" w:hAnsi="Times New Roman" w:cs="Times New Roman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</w:rPr>
        <w:t>Литература……………………………………………………………………</w:t>
      </w:r>
      <w:r w:rsidR="006775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544D5A" w:rsidRPr="00544D5A" w:rsidRDefault="00544D5A" w:rsidP="00544D5A">
      <w:pPr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77598">
        <w:rPr>
          <w:rFonts w:ascii="Times New Roman" w:eastAsia="Times New Roman" w:hAnsi="Times New Roman" w:cs="Times New Roman"/>
          <w:sz w:val="28"/>
          <w:szCs w:val="28"/>
        </w:rPr>
        <w:t>Приложения………………………………………………………………</w:t>
      </w:r>
      <w:r w:rsidR="00677598" w:rsidRPr="00677598">
        <w:rPr>
          <w:rFonts w:ascii="Times New Roman" w:eastAsia="Times New Roman" w:hAnsi="Times New Roman" w:cs="Times New Roman"/>
          <w:sz w:val="28"/>
          <w:szCs w:val="28"/>
        </w:rPr>
        <w:t xml:space="preserve">…..  </w:t>
      </w:r>
      <w:r w:rsidRPr="00677598"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544D5A" w:rsidRDefault="00544D5A" w:rsidP="00544D5A">
      <w:pPr>
        <w:rPr>
          <w:rFonts w:ascii="Calibri" w:eastAsia="Times New Roman" w:hAnsi="Calibri" w:cs="Times New Roman"/>
          <w:sz w:val="28"/>
          <w:szCs w:val="28"/>
        </w:rPr>
      </w:pPr>
    </w:p>
    <w:p w:rsidR="00544D5A" w:rsidRPr="00F83878" w:rsidRDefault="00544D5A" w:rsidP="00544D5A">
      <w:pPr>
        <w:rPr>
          <w:rFonts w:ascii="Calibri" w:eastAsia="Times New Roman" w:hAnsi="Calibri" w:cs="Times New Roman"/>
          <w:sz w:val="28"/>
          <w:szCs w:val="28"/>
        </w:rPr>
      </w:pPr>
    </w:p>
    <w:p w:rsidR="00544D5A" w:rsidRPr="00F83878" w:rsidRDefault="00544D5A" w:rsidP="00544D5A">
      <w:pPr>
        <w:rPr>
          <w:rFonts w:ascii="Calibri" w:eastAsia="Times New Roman" w:hAnsi="Calibri" w:cs="Times New Roman"/>
          <w:sz w:val="28"/>
          <w:szCs w:val="28"/>
        </w:rPr>
      </w:pPr>
    </w:p>
    <w:p w:rsidR="00544D5A" w:rsidRPr="00F83878" w:rsidRDefault="00544D5A" w:rsidP="00544D5A">
      <w:pPr>
        <w:rPr>
          <w:rFonts w:ascii="Calibri" w:eastAsia="Times New Roman" w:hAnsi="Calibri" w:cs="Times New Roman"/>
          <w:sz w:val="28"/>
          <w:szCs w:val="28"/>
        </w:rPr>
      </w:pPr>
    </w:p>
    <w:p w:rsidR="00544D5A" w:rsidRPr="00F83878" w:rsidRDefault="00544D5A" w:rsidP="00544D5A">
      <w:pPr>
        <w:ind w:left="720"/>
        <w:rPr>
          <w:rFonts w:ascii="Calibri" w:eastAsia="Times New Roman" w:hAnsi="Calibri" w:cs="Times New Roman"/>
          <w:sz w:val="28"/>
          <w:szCs w:val="28"/>
        </w:rPr>
      </w:pPr>
    </w:p>
    <w:p w:rsidR="00544D5A" w:rsidRDefault="00544D5A" w:rsidP="00544D5A">
      <w:pPr>
        <w:rPr>
          <w:sz w:val="28"/>
          <w:szCs w:val="28"/>
        </w:rPr>
      </w:pPr>
    </w:p>
    <w:p w:rsidR="00544D5A" w:rsidRDefault="00544D5A" w:rsidP="00544D5A">
      <w:pPr>
        <w:rPr>
          <w:sz w:val="28"/>
          <w:szCs w:val="28"/>
        </w:rPr>
      </w:pPr>
    </w:p>
    <w:p w:rsidR="00544D5A" w:rsidRDefault="00544D5A" w:rsidP="00544D5A">
      <w:pPr>
        <w:rPr>
          <w:sz w:val="28"/>
          <w:szCs w:val="28"/>
        </w:rPr>
      </w:pPr>
    </w:p>
    <w:p w:rsidR="00544D5A" w:rsidRDefault="00544D5A" w:rsidP="00544D5A">
      <w:pPr>
        <w:rPr>
          <w:sz w:val="28"/>
          <w:szCs w:val="28"/>
        </w:rPr>
      </w:pPr>
    </w:p>
    <w:p w:rsidR="00544D5A" w:rsidRDefault="00544D5A" w:rsidP="00544D5A">
      <w:pPr>
        <w:rPr>
          <w:sz w:val="28"/>
          <w:szCs w:val="28"/>
        </w:rPr>
      </w:pPr>
    </w:p>
    <w:p w:rsidR="00225EE4" w:rsidRDefault="00225EE4" w:rsidP="00544D5A">
      <w:pPr>
        <w:rPr>
          <w:sz w:val="28"/>
          <w:szCs w:val="28"/>
        </w:rPr>
      </w:pPr>
    </w:p>
    <w:p w:rsidR="00544D5A" w:rsidRPr="00F83878" w:rsidRDefault="00544D5A" w:rsidP="00544D5A">
      <w:pPr>
        <w:rPr>
          <w:rFonts w:ascii="Calibri" w:eastAsia="Times New Roman" w:hAnsi="Calibri" w:cs="Times New Roman"/>
          <w:sz w:val="28"/>
          <w:szCs w:val="28"/>
        </w:rPr>
      </w:pPr>
    </w:p>
    <w:p w:rsidR="001349A7" w:rsidRPr="00D30615" w:rsidRDefault="001349A7" w:rsidP="00D30615">
      <w:pPr>
        <w:pStyle w:val="a3"/>
        <w:widowControl w:val="0"/>
        <w:numPr>
          <w:ilvl w:val="0"/>
          <w:numId w:val="27"/>
        </w:numPr>
        <w:autoSpaceDE w:val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30615">
        <w:rPr>
          <w:rFonts w:ascii="Times New Roman" w:hAnsi="Times New Roman" w:cs="Times New Roman"/>
          <w:b/>
          <w:color w:val="1D1B11"/>
          <w:sz w:val="28"/>
          <w:szCs w:val="28"/>
        </w:rPr>
        <w:lastRenderedPageBreak/>
        <w:t>ПАСПОРТ ПРОГРАММЫ</w:t>
      </w:r>
    </w:p>
    <w:tbl>
      <w:tblPr>
        <w:tblW w:w="1008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138"/>
        <w:gridCol w:w="7942"/>
      </w:tblGrid>
      <w:tr w:rsidR="001349A7" w:rsidRPr="00DE4732" w:rsidTr="001349A7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9A7" w:rsidRPr="00DE4732" w:rsidRDefault="001349A7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Название</w:t>
            </w:r>
            <w:r w:rsidR="003A43E6"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программы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9A7" w:rsidRPr="00DE4732" w:rsidRDefault="009F4D13" w:rsidP="003A43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217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деятельности районного отделения Республиканской детской общественной организации</w:t>
            </w:r>
            <w:r w:rsidR="0052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«Союз Наследников Татарстана»</w:t>
            </w:r>
            <w:r w:rsidR="00217D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в Тетюшском муниципальном районе</w:t>
            </w:r>
            <w:r w:rsidR="00523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«С Нами</w:t>
            </w:r>
            <w:proofErr w:type="gramStart"/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ысячи!»</w:t>
            </w:r>
            <w:r w:rsidR="00ED323E">
              <w:rPr>
                <w:rFonts w:ascii="Times New Roman" w:hAnsi="Times New Roman" w:cs="Times New Roman"/>
                <w:sz w:val="28"/>
                <w:szCs w:val="28"/>
              </w:rPr>
              <w:t xml:space="preserve"> (далее РО РДОО СНТ)</w:t>
            </w:r>
          </w:p>
        </w:tc>
      </w:tr>
      <w:tr w:rsidR="001349A7" w:rsidRPr="00DE4732" w:rsidTr="001349A7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9A7" w:rsidRPr="00DE4732" w:rsidRDefault="003A43E6" w:rsidP="003A43E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Цель 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710" w:rsidRPr="00DE4732" w:rsidRDefault="00243710" w:rsidP="00243710">
            <w:pPr>
              <w:pStyle w:val="a3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–  организация интересной, привлекательной деятельности в РО ДОО СНТ, направленной на удовлетворение потребностей ее членов в активной познавательной самореализации в интересах своей личности, окружающего общества и государства.</w:t>
            </w:r>
          </w:p>
          <w:p w:rsidR="001349A7" w:rsidRPr="00DE4732" w:rsidRDefault="001349A7" w:rsidP="003A43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1349A7" w:rsidRPr="00DE4732" w:rsidTr="001349A7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9A7" w:rsidRPr="00DE4732" w:rsidRDefault="003A43E6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3710" w:rsidRPr="00DE4732" w:rsidRDefault="00243710" w:rsidP="002437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  <w:p w:rsidR="00243710" w:rsidRPr="00DE4732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Объединение всех членов организации на основе общих направлений деятельности.</w:t>
            </w:r>
          </w:p>
          <w:p w:rsidR="00243710" w:rsidRPr="00DE4732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внедрение новых форм работы, обновление содержания деятельности,</w:t>
            </w:r>
          </w:p>
          <w:p w:rsidR="00243710" w:rsidRPr="00DE4732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Выстраивание механизма эффективного сотрудничества </w:t>
            </w:r>
            <w:r w:rsidR="00ED323E">
              <w:rPr>
                <w:rFonts w:ascii="Times New Roman" w:eastAsia="Times New Roman" w:hAnsi="Times New Roman" w:cs="Times New Roman"/>
                <w:sz w:val="28"/>
                <w:szCs w:val="28"/>
              </w:rPr>
              <w:t>и взаимодействия между членами районного отделения</w:t>
            </w: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, наставниками, кураторами.</w:t>
            </w:r>
          </w:p>
          <w:p w:rsidR="00243710" w:rsidRPr="00DE4732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обмена опытом.</w:t>
            </w:r>
          </w:p>
          <w:p w:rsidR="00243710" w:rsidRPr="00AC77D5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7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Активизация работы с </w:t>
            </w:r>
            <w:r w:rsidR="00217D62" w:rsidRPr="00AC77D5">
              <w:rPr>
                <w:rFonts w:ascii="Times New Roman" w:eastAsia="Times New Roman" w:hAnsi="Times New Roman" w:cs="Times New Roman"/>
                <w:sz w:val="28"/>
                <w:szCs w:val="28"/>
              </w:rPr>
              <w:t>членами штаба «С Нами тысячи», активистами</w:t>
            </w:r>
            <w:r w:rsidRPr="00AC77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710" w:rsidRPr="00DE4732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новых традиций, обрядов членов ор</w:t>
            </w:r>
            <w:r w:rsidR="00ED323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анизации.</w:t>
            </w:r>
          </w:p>
          <w:p w:rsidR="00243710" w:rsidRPr="00DE4732" w:rsidRDefault="00243710" w:rsidP="00243710">
            <w:pPr>
              <w:numPr>
                <w:ilvl w:val="0"/>
                <w:numId w:val="1"/>
              </w:numPr>
              <w:tabs>
                <w:tab w:val="clear" w:pos="3120"/>
                <w:tab w:val="num" w:pos="2977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имиджа ДОО СНТ.</w:t>
            </w:r>
          </w:p>
          <w:p w:rsidR="001349A7" w:rsidRPr="00DE4732" w:rsidRDefault="001349A7" w:rsidP="003A43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9A7" w:rsidRPr="00DE4732" w:rsidTr="001349A7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9A7" w:rsidRPr="00DE4732" w:rsidRDefault="003A43E6" w:rsidP="003A43E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b/>
                <w:sz w:val="28"/>
                <w:szCs w:val="28"/>
              </w:rPr>
              <w:t>Адресат программы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9A7" w:rsidRPr="00DE4732" w:rsidRDefault="003A43E6" w:rsidP="003A43E6">
            <w:pPr>
              <w:shd w:val="clear" w:color="auto" w:fill="FFFFFF"/>
              <w:tabs>
                <w:tab w:val="left" w:pos="2040"/>
                <w:tab w:val="left" w:pos="6461"/>
                <w:tab w:val="left" w:pos="849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Первичные отряды РО ДОО СНТ (дружины, отряды).</w:t>
            </w:r>
          </w:p>
          <w:p w:rsidR="003A43E6" w:rsidRPr="00DE4732" w:rsidRDefault="003A43E6" w:rsidP="003A43E6">
            <w:pPr>
              <w:shd w:val="clear" w:color="auto" w:fill="FFFFFF"/>
              <w:tabs>
                <w:tab w:val="left" w:pos="2040"/>
                <w:tab w:val="left" w:pos="6461"/>
                <w:tab w:val="left" w:pos="8491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Педагоги организаторы, педагогические кадры, работающие с ДОО</w:t>
            </w:r>
          </w:p>
        </w:tc>
      </w:tr>
      <w:tr w:rsidR="001349A7" w:rsidRPr="006976CA" w:rsidTr="001349A7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9A7" w:rsidRPr="00DE4732" w:rsidRDefault="003A43E6" w:rsidP="002618DC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Специфика</w:t>
            </w:r>
            <w:r w:rsidR="008F10DE" w:rsidRPr="00DE473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и краткое содержание</w:t>
            </w:r>
            <w:r w:rsidR="002618DC" w:rsidRPr="00DE473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программы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9A7" w:rsidRPr="00DE4732" w:rsidRDefault="003A43E6" w:rsidP="0021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направлена  </w:t>
            </w:r>
            <w:r w:rsidRPr="00AC77D5">
              <w:rPr>
                <w:rFonts w:ascii="Times New Roman" w:hAnsi="Times New Roman" w:cs="Times New Roman"/>
                <w:sz w:val="28"/>
                <w:szCs w:val="28"/>
              </w:rPr>
              <w:t>на активизацию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7D62">
              <w:rPr>
                <w:rFonts w:ascii="Times New Roman" w:hAnsi="Times New Roman" w:cs="Times New Roman"/>
                <w:sz w:val="28"/>
                <w:szCs w:val="28"/>
              </w:rPr>
              <w:t xml:space="preserve">и обновление 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деятельности детской общественной организации «Союз наследников Татарстана в образовательных организациях Тетюшского муниципального района РТ».</w:t>
            </w:r>
          </w:p>
          <w:p w:rsidR="008F10DE" w:rsidRDefault="008F10DE" w:rsidP="00217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определяет </w:t>
            </w:r>
            <w:r w:rsidR="00ED32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взаимосвязанных направлений деятельности:</w:t>
            </w:r>
          </w:p>
          <w:p w:rsidR="00ED323E" w:rsidRPr="00B63627" w:rsidRDefault="00ED323E" w:rsidP="00ED323E">
            <w:pPr>
              <w:pStyle w:val="a3"/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34" w:firstLine="283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63627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 направление;</w:t>
            </w:r>
          </w:p>
          <w:p w:rsidR="00ED323E" w:rsidRPr="00B63627" w:rsidRDefault="00ED323E" w:rsidP="00ED323E">
            <w:pPr>
              <w:pStyle w:val="a3"/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627">
              <w:rPr>
                <w:rFonts w:ascii="Times New Roman" w:hAnsi="Times New Roman" w:cs="Times New Roman"/>
                <w:sz w:val="28"/>
                <w:szCs w:val="28"/>
              </w:rPr>
              <w:t>Направление «Мы традицией сильны»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323E" w:rsidRPr="00B63627" w:rsidRDefault="00ED323E" w:rsidP="00ED323E">
            <w:pPr>
              <w:pStyle w:val="a3"/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3627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</w:t>
            </w:r>
            <w:proofErr w:type="spellEnd"/>
            <w:r w:rsidRPr="00B63627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323E" w:rsidRPr="00B63627" w:rsidRDefault="00ED323E" w:rsidP="00ED323E">
            <w:pPr>
              <w:pStyle w:val="a3"/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627">
              <w:rPr>
                <w:rFonts w:ascii="Times New Roman" w:hAnsi="Times New Roman" w:cs="Times New Roman"/>
                <w:sz w:val="28"/>
                <w:szCs w:val="28"/>
              </w:rPr>
              <w:t>Интеллектуально-творческое направление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323E" w:rsidRDefault="00ED323E" w:rsidP="00ED323E">
            <w:pPr>
              <w:pStyle w:val="a3"/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-деятельность;</w:t>
            </w:r>
          </w:p>
          <w:p w:rsidR="00ED323E" w:rsidRPr="00ED323E" w:rsidRDefault="00ED323E" w:rsidP="00ED323E">
            <w:pPr>
              <w:pStyle w:val="a3"/>
              <w:numPr>
                <w:ilvl w:val="0"/>
                <w:numId w:val="10"/>
              </w:numPr>
              <w:tabs>
                <w:tab w:val="left" w:pos="426"/>
                <w:tab w:val="left" w:pos="567"/>
              </w:tabs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23E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игровых познавательных программ «Солнцеворот»,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Pr="00ED323E">
              <w:rPr>
                <w:rFonts w:ascii="Times New Roman" w:hAnsi="Times New Roman" w:cs="Times New Roman"/>
                <w:sz w:val="28"/>
                <w:szCs w:val="28"/>
              </w:rPr>
              <w:t>епутовы</w:t>
            </w:r>
            <w:proofErr w:type="spellEnd"/>
            <w:r w:rsidRPr="00ED323E">
              <w:rPr>
                <w:rFonts w:ascii="Times New Roman" w:hAnsi="Times New Roman" w:cs="Times New Roman"/>
                <w:sz w:val="28"/>
                <w:szCs w:val="28"/>
              </w:rPr>
              <w:t xml:space="preserve"> острова», «</w:t>
            </w:r>
            <w:proofErr w:type="spellStart"/>
            <w:r w:rsidRPr="00ED323E">
              <w:rPr>
                <w:rFonts w:ascii="Times New Roman" w:hAnsi="Times New Roman" w:cs="Times New Roman"/>
                <w:sz w:val="28"/>
                <w:szCs w:val="28"/>
              </w:rPr>
              <w:t>Экоша</w:t>
            </w:r>
            <w:proofErr w:type="spellEnd"/>
            <w:r w:rsidRPr="00ED32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25CD" w:rsidRDefault="003725CD" w:rsidP="00ED3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23E" w:rsidRDefault="00ED323E" w:rsidP="00ED3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п</w:t>
            </w:r>
            <w:r w:rsidR="00171052"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редполагает выстраивание </w:t>
            </w:r>
            <w:r w:rsidR="00171052" w:rsidRPr="003725CD">
              <w:rPr>
                <w:rFonts w:ascii="Times New Roman" w:hAnsi="Times New Roman" w:cs="Times New Roman"/>
                <w:sz w:val="28"/>
                <w:szCs w:val="28"/>
              </w:rPr>
              <w:t>системы работы</w:t>
            </w:r>
            <w:r w:rsidR="00171052"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с первичными отрядами на основе сочетания традиционных форм  и методов деятельности с формами и методами,  направленными  </w:t>
            </w:r>
            <w:r w:rsidR="00171052" w:rsidRPr="00217D62">
              <w:rPr>
                <w:rFonts w:ascii="Times New Roman" w:hAnsi="Times New Roman" w:cs="Times New Roman"/>
                <w:sz w:val="28"/>
                <w:szCs w:val="28"/>
              </w:rPr>
              <w:t>на обновление содержания</w:t>
            </w:r>
            <w:r w:rsidR="008F10DE" w:rsidRPr="00217D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10DE"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052" w:rsidRPr="00DE4732" w:rsidRDefault="008F10DE" w:rsidP="00ED3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Предусматривает повышение роли детского актива и ученического самоуправления  в организации работы непосредственно в </w:t>
            </w:r>
            <w:r w:rsidR="00217D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7D62" w:rsidRPr="00217D62"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бразовательной </w:t>
            </w:r>
            <w:r w:rsidR="00217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и его обучение.</w:t>
            </w:r>
          </w:p>
          <w:p w:rsidR="00491515" w:rsidRPr="00DE4732" w:rsidRDefault="00491515" w:rsidP="00ED3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Основным условием реализации  программы является взаимодействие детей и взрослых.</w:t>
            </w:r>
          </w:p>
        </w:tc>
      </w:tr>
      <w:tr w:rsidR="001349A7" w:rsidRPr="006976CA" w:rsidTr="001349A7">
        <w:trPr>
          <w:trHeight w:val="153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349A7" w:rsidRPr="00DE4732" w:rsidRDefault="008F10DE" w:rsidP="008F10DE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Ожидаемый результат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Внедрение программы «С Нами</w:t>
            </w:r>
            <w:proofErr w:type="gramStart"/>
            <w:r w:rsidRPr="00442802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ысячи» в деятельность первичных детских отрядов, созданных на базе образовательных организаций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Активизация деятельности РО ДОО СНТ через  реализацию подпрограмм, обновление направлений деятельности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Изменение ценностного отношения членов СНТ к своей детской организации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Повышение инициативности и  социальной активности детей.  Развитие  добровольческой помощи, формирование потребности в здоровом образе жизни, экологическое просвещение детей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участвующих в  мероприятиях и ставших разработчиками и организато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рами проектов, акций, программ;</w:t>
            </w: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Личностный рост участников программы, развитие их твор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ческого и лидерского потенциала;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позитивного имиджа детского движения через СМИ 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и другие информационные ресурсы;</w:t>
            </w:r>
          </w:p>
          <w:p w:rsidR="0052633A" w:rsidRPr="00442802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и доступность деятельности через работу интернет – ресурсов;</w:t>
            </w:r>
          </w:p>
          <w:p w:rsidR="001349A7" w:rsidRPr="00AC77D5" w:rsidRDefault="00A119EC" w:rsidP="008E6D6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802">
              <w:rPr>
                <w:rFonts w:ascii="Times New Roman" w:hAnsi="Times New Roman" w:cs="Times New Roman"/>
                <w:sz w:val="28"/>
                <w:szCs w:val="28"/>
              </w:rPr>
              <w:t>Создание механизма  эффективного взаимодействия с первичными отрядами</w:t>
            </w:r>
          </w:p>
        </w:tc>
      </w:tr>
      <w:tr w:rsidR="002E7ADE" w:rsidRPr="00DE4732" w:rsidTr="001349A7">
        <w:trPr>
          <w:trHeight w:val="153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7ADE" w:rsidRPr="00DE4732" w:rsidRDefault="002E7ADE" w:rsidP="008F10DE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Участники</w:t>
            </w:r>
          </w:p>
        </w:tc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7ADE" w:rsidRPr="00DE4732" w:rsidRDefault="00243710" w:rsidP="008F1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Члены районного отделения  республиканской детской общественной организации Союз наследников Татарстана с 8 до 14 лет</w:t>
            </w:r>
          </w:p>
        </w:tc>
      </w:tr>
      <w:tr w:rsidR="001349A7" w:rsidRPr="00DE4732" w:rsidTr="001349A7">
        <w:trPr>
          <w:trHeight w:val="888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49A7" w:rsidRPr="00DE4732" w:rsidRDefault="001349A7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49A7" w:rsidRPr="00DE4732" w:rsidRDefault="002E7ADE" w:rsidP="002E7A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Сентябрь 2015 года –  май 2018 года</w:t>
            </w:r>
          </w:p>
        </w:tc>
      </w:tr>
      <w:tr w:rsidR="00E045FD" w:rsidRPr="005E6104" w:rsidTr="001349A7">
        <w:trPr>
          <w:trHeight w:val="888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5FD" w:rsidRPr="00DE4732" w:rsidRDefault="00E045FD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Основные нормативные документы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5FD" w:rsidRPr="00DE4732" w:rsidRDefault="004402AA" w:rsidP="00E045FD">
            <w:pPr>
              <w:pStyle w:val="a3"/>
              <w:numPr>
                <w:ilvl w:val="0"/>
                <w:numId w:val="17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tooltip="Конституция Российской Федерации" w:history="1">
              <w:r w:rsidR="00E045FD" w:rsidRPr="00DE4732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Конституция РФ</w:t>
              </w:r>
            </w:hyperlink>
          </w:p>
          <w:p w:rsidR="00E045FD" w:rsidRPr="00DE4732" w:rsidRDefault="004402AA" w:rsidP="00E045FD">
            <w:pPr>
              <w:pStyle w:val="a3"/>
              <w:numPr>
                <w:ilvl w:val="0"/>
                <w:numId w:val="17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tooltip="Конституция Российской Федерации" w:history="1">
              <w:r w:rsidR="00E045FD" w:rsidRPr="00DE4732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 xml:space="preserve">Конституция </w:t>
              </w:r>
              <w:proofErr w:type="gramStart"/>
              <w:r w:rsidR="00E045FD" w:rsidRPr="00DE4732">
                <w:rPr>
                  <w:rFonts w:ascii="Times New Roman" w:eastAsia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Р</w:t>
              </w:r>
              <w:proofErr w:type="gramEnd"/>
            </w:hyperlink>
            <w:r w:rsidR="00E045FD" w:rsidRPr="00DE473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E045FD" w:rsidRPr="00DE4732" w:rsidRDefault="00E045FD" w:rsidP="00E045FD">
            <w:pPr>
              <w:pStyle w:val="a3"/>
              <w:numPr>
                <w:ilvl w:val="0"/>
                <w:numId w:val="17"/>
              </w:num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Конвенция о правах ребенка</w:t>
            </w:r>
          </w:p>
          <w:p w:rsidR="00E045FD" w:rsidRDefault="00E045FD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E47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 273-Ф</w:t>
            </w:r>
            <w:r w:rsidR="003725C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«Об образовании в Российской Федерации» от 29.12.2012 № 273 в новой ред. 2015 г.;</w:t>
            </w:r>
            <w:proofErr w:type="gramEnd"/>
          </w:p>
          <w:p w:rsidR="00B640A1" w:rsidRPr="00DE4732" w:rsidRDefault="00B640A1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 №82 от 19 мая 1995 года «Об общественных объединениях».</w:t>
            </w:r>
          </w:p>
          <w:p w:rsidR="00E045FD" w:rsidRPr="00DE4732" w:rsidRDefault="00E045FD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Российской Федерации от 4.09.2014 № 1725-р «Об утверждении Концепции дополнительного образования детей»;</w:t>
            </w:r>
          </w:p>
          <w:p w:rsidR="00E045FD" w:rsidRPr="00DE4732" w:rsidRDefault="00E045FD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Правительства Российской Федерации от 29.11.2014 № 2403-р «Основы государственной молодежной политики Российской Федерации на период до 2025 года»; </w:t>
            </w:r>
          </w:p>
          <w:p w:rsidR="00E045FD" w:rsidRPr="00DE4732" w:rsidRDefault="00E045FD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Распоряжение Правительства Российской Федерации от 29 мая 2015 № 996-р «Стратегия развития воспитания в Российской Федерации на период до 2025 года»;</w:t>
            </w:r>
          </w:p>
          <w:p w:rsidR="00E045FD" w:rsidRPr="00DE4732" w:rsidRDefault="00E045FD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Постановление Кабинета Министров Республики Татарстан от 16.09.2014 № 666 «Об утверждении Концепции патриотического воспитания детей и молодежи Республики Татарстан»;</w:t>
            </w: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045FD" w:rsidRPr="00DE4732" w:rsidRDefault="00E045FD" w:rsidP="00E045FD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Постановление Кабинета Министров Республики Татарстан от 17.06.2015 № 443 «Об утверждении Стратегии развития воспитания обучающихся в Республике Татарстан на 2015-2025 годы»;</w:t>
            </w:r>
          </w:p>
          <w:p w:rsidR="00E045FD" w:rsidRPr="00DE4732" w:rsidRDefault="00E045FD" w:rsidP="002E7AD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349A7" w:rsidRPr="005E6104" w:rsidTr="00A22ECA">
        <w:trPr>
          <w:trHeight w:val="895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349A7" w:rsidRPr="00DE4732" w:rsidRDefault="001349A7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Адрес, телефон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49A7" w:rsidRPr="00DE4732" w:rsidRDefault="00225EE4" w:rsidP="003A4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РТ, г. Тетюши, ул. Малкина д.42</w:t>
            </w:r>
          </w:p>
          <w:p w:rsidR="00225EE4" w:rsidRPr="00DE4732" w:rsidRDefault="00225EE4" w:rsidP="003A43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8(84373)-2-62-69</w:t>
            </w:r>
          </w:p>
        </w:tc>
      </w:tr>
      <w:tr w:rsidR="00A22ECA" w:rsidRPr="005E6104" w:rsidTr="00A22ECA">
        <w:trPr>
          <w:trHeight w:val="895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22ECA" w:rsidRPr="00DE4732" w:rsidRDefault="00A22ECA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Программа разработана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5EE4" w:rsidRPr="00DE4732" w:rsidRDefault="00225EE4" w:rsidP="00225EE4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Моисеева О.Ю. заведующая отделом по работе с ДОО и старшеклассниками,</w:t>
            </w:r>
          </w:p>
          <w:p w:rsidR="008E6D65" w:rsidRPr="00DE4732" w:rsidRDefault="008E6D65" w:rsidP="008E6D6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Никонорова</w:t>
            </w:r>
            <w:proofErr w:type="spellEnd"/>
            <w:r w:rsidRPr="00DE4732"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225EE4" w:rsidRPr="00DE4732" w:rsidRDefault="00225EE4" w:rsidP="00225EE4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Куранова Е.С. методист отдела по работе с ДОО и старшеклассниками</w:t>
            </w:r>
          </w:p>
          <w:p w:rsidR="00A22ECA" w:rsidRPr="00DE4732" w:rsidRDefault="00A22ECA" w:rsidP="003A4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A22ECA" w:rsidRPr="005E6104" w:rsidTr="001349A7">
        <w:trPr>
          <w:trHeight w:val="895"/>
        </w:trPr>
        <w:tc>
          <w:tcPr>
            <w:tcW w:w="2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ECA" w:rsidRPr="00DE4732" w:rsidRDefault="00A22ECA" w:rsidP="003A43E6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473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Руководитель программы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5EE4" w:rsidRPr="00DE4732" w:rsidRDefault="00225EE4" w:rsidP="00225EE4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4732">
              <w:rPr>
                <w:rFonts w:ascii="Times New Roman" w:hAnsi="Times New Roman" w:cs="Times New Roman"/>
                <w:sz w:val="28"/>
                <w:szCs w:val="28"/>
              </w:rPr>
              <w:t>Моисеева О.Ю. заведующая отделом по работе с ДОО и старшеклассниками</w:t>
            </w:r>
          </w:p>
          <w:p w:rsidR="00A22ECA" w:rsidRPr="00DE4732" w:rsidRDefault="00A22ECA" w:rsidP="003A43E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544D5A" w:rsidRDefault="00544D5A" w:rsidP="00B640A1">
      <w:pPr>
        <w:jc w:val="center"/>
        <w:rPr>
          <w:rFonts w:ascii="Calibri" w:eastAsia="Times New Roman" w:hAnsi="Calibri" w:cs="Times New Roman"/>
          <w:sz w:val="28"/>
          <w:szCs w:val="28"/>
          <w:highlight w:val="yellow"/>
        </w:rPr>
      </w:pPr>
    </w:p>
    <w:p w:rsidR="008E6D65" w:rsidRDefault="008E6D65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D65" w:rsidRDefault="008E6D65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D65" w:rsidRDefault="008E6D65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5CD" w:rsidRDefault="003725CD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5CD" w:rsidRDefault="003725CD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5CD" w:rsidRDefault="003725CD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5CD" w:rsidRDefault="003725CD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D65" w:rsidRDefault="008E6D65" w:rsidP="00576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03C" w:rsidRPr="00B9583D" w:rsidRDefault="007616B9" w:rsidP="00B958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  <w:r w:rsidRPr="00310A20">
        <w:rPr>
          <w:rFonts w:ascii="Times New Roman" w:hAnsi="Times New Roman" w:cs="Times New Roman"/>
          <w:b/>
          <w:sz w:val="36"/>
          <w:szCs w:val="28"/>
        </w:rPr>
        <w:lastRenderedPageBreak/>
        <w:t xml:space="preserve">Межведомственное </w:t>
      </w:r>
      <w:r w:rsidRPr="00310A20">
        <w:rPr>
          <w:rFonts w:ascii="Times New Roman" w:hAnsi="Times New Roman" w:cs="Times New Roman"/>
          <w:b/>
          <w:sz w:val="32"/>
          <w:szCs w:val="28"/>
        </w:rPr>
        <w:t>взаимодействие</w:t>
      </w:r>
    </w:p>
    <w:p w:rsidR="00B9583D" w:rsidRPr="00A94F9D" w:rsidRDefault="00B9583D" w:rsidP="00BE7C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16B9" w:rsidRDefault="00B9583D" w:rsidP="00BE7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28934" cy="5892800"/>
            <wp:effectExtent l="0" t="0" r="0" b="0"/>
            <wp:docPr id="3" name="Рисунок 4" descr="C:\Users\Куранова Елена\Desktop\ВОСПИТАТЬ ЧЕЛОВЕКА 2016\программа\взаимодейств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ВОСПИТАТЬ ЧЕЛОВЕКА 2016\программа\взаимодейств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15" cy="589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B8" w:rsidRDefault="00B22FB8" w:rsidP="00B9583D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74457" w:rsidRDefault="00874457" w:rsidP="00B95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83D">
        <w:rPr>
          <w:rFonts w:ascii="Times New Roman" w:hAnsi="Times New Roman" w:cs="Times New Roman"/>
          <w:b/>
          <w:sz w:val="32"/>
          <w:szCs w:val="28"/>
        </w:rPr>
        <w:t>Финансово-экономическое обеспечение</w:t>
      </w:r>
    </w:p>
    <w:p w:rsidR="003F547A" w:rsidRPr="00874457" w:rsidRDefault="00874457" w:rsidP="008744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74457">
        <w:rPr>
          <w:rFonts w:ascii="Times New Roman" w:hAnsi="Times New Roman" w:cs="Times New Roman"/>
          <w:sz w:val="28"/>
          <w:szCs w:val="28"/>
        </w:rPr>
        <w:t>редусмотрен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74457">
        <w:rPr>
          <w:rFonts w:ascii="Times New Roman" w:hAnsi="Times New Roman" w:cs="Times New Roman"/>
          <w:sz w:val="28"/>
          <w:szCs w:val="28"/>
        </w:rPr>
        <w:t xml:space="preserve"> осуществить за счет следующих источников финансирования:</w:t>
      </w:r>
    </w:p>
    <w:p w:rsidR="003F547A" w:rsidRPr="00B9583D" w:rsidRDefault="00874457" w:rsidP="0099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93208" w:rsidRPr="00B9583D">
        <w:rPr>
          <w:rFonts w:ascii="Times New Roman" w:hAnsi="Times New Roman" w:cs="Times New Roman"/>
          <w:sz w:val="28"/>
          <w:szCs w:val="28"/>
        </w:rPr>
        <w:t>средства МКУ «Отдел образования Исполнительного комитета Тетюшского муниципального района РТ», МБОУ ДОД «Центр дополнительного образования детей Тетюшского муниципального района РТ»;</w:t>
      </w:r>
    </w:p>
    <w:p w:rsidR="00874457" w:rsidRPr="00B9583D" w:rsidRDefault="00874457" w:rsidP="00993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b/>
          <w:sz w:val="28"/>
          <w:szCs w:val="28"/>
        </w:rPr>
        <w:t>-</w:t>
      </w:r>
      <w:r w:rsidR="00993208" w:rsidRPr="00B9583D">
        <w:rPr>
          <w:rFonts w:ascii="Times New Roman" w:hAnsi="Times New Roman" w:cs="Times New Roman"/>
          <w:sz w:val="28"/>
          <w:szCs w:val="28"/>
        </w:rPr>
        <w:t>средства Отдела по делам молодежи и спорта Исполнительного комитета Тетюшского муниципального района РТ»;</w:t>
      </w:r>
    </w:p>
    <w:p w:rsidR="00993208" w:rsidRPr="00B9583D" w:rsidRDefault="00993208" w:rsidP="00993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 xml:space="preserve">- </w:t>
      </w:r>
      <w:r w:rsidRPr="008E6D65">
        <w:rPr>
          <w:rFonts w:ascii="Times New Roman" w:hAnsi="Times New Roman" w:cs="Times New Roman"/>
          <w:sz w:val="28"/>
          <w:szCs w:val="28"/>
        </w:rPr>
        <w:t>спонсорские</w:t>
      </w:r>
      <w:r w:rsidRPr="00B9583D">
        <w:rPr>
          <w:rFonts w:ascii="Times New Roman" w:hAnsi="Times New Roman" w:cs="Times New Roman"/>
          <w:sz w:val="28"/>
          <w:szCs w:val="28"/>
        </w:rPr>
        <w:t xml:space="preserve"> средства.</w:t>
      </w:r>
    </w:p>
    <w:p w:rsidR="00905DA4" w:rsidRDefault="00905DA4" w:rsidP="00B9583D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05DA4" w:rsidRDefault="00905DA4" w:rsidP="00B9583D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9583D" w:rsidRPr="00BC6A8E" w:rsidRDefault="007C33FD" w:rsidP="00B9583D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С</w:t>
      </w:r>
      <w:r w:rsidR="00A55CFC">
        <w:rPr>
          <w:rFonts w:ascii="Times New Roman" w:hAnsi="Times New Roman" w:cs="Times New Roman"/>
          <w:b/>
          <w:sz w:val="32"/>
          <w:szCs w:val="28"/>
        </w:rPr>
        <w:t>пи</w:t>
      </w:r>
      <w:r w:rsidR="00B9583D" w:rsidRPr="00BC6A8E">
        <w:rPr>
          <w:rFonts w:ascii="Times New Roman" w:hAnsi="Times New Roman" w:cs="Times New Roman"/>
          <w:b/>
          <w:sz w:val="32"/>
          <w:szCs w:val="28"/>
        </w:rPr>
        <w:t>сок литературы</w:t>
      </w:r>
    </w:p>
    <w:p w:rsidR="00B9583D" w:rsidRPr="00BC6A8E" w:rsidRDefault="00B9583D" w:rsidP="00B9583D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1.</w:t>
      </w:r>
      <w:r w:rsidRPr="00BC6A8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6A8E">
        <w:rPr>
          <w:rFonts w:ascii="Times New Roman" w:hAnsi="Times New Roman" w:cs="Times New Roman"/>
          <w:sz w:val="28"/>
          <w:szCs w:val="28"/>
        </w:rPr>
        <w:t>Банко</w:t>
      </w:r>
      <w:proofErr w:type="spellEnd"/>
      <w:r w:rsidRPr="00BC6A8E">
        <w:rPr>
          <w:rFonts w:ascii="Times New Roman" w:hAnsi="Times New Roman" w:cs="Times New Roman"/>
          <w:sz w:val="28"/>
          <w:szCs w:val="28"/>
        </w:rPr>
        <w:t xml:space="preserve"> А.А. Программа «Школа лидера»// Вожатый века. – 2008. –  №3. – С.15 – 17.</w:t>
      </w: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2.</w:t>
      </w:r>
      <w:r w:rsidRPr="00BC6A8E">
        <w:rPr>
          <w:rFonts w:ascii="Times New Roman" w:hAnsi="Times New Roman" w:cs="Times New Roman"/>
          <w:sz w:val="28"/>
          <w:szCs w:val="28"/>
        </w:rPr>
        <w:tab/>
        <w:t xml:space="preserve">Беляева Г.А.., </w:t>
      </w:r>
      <w:proofErr w:type="spellStart"/>
      <w:r w:rsidRPr="00BC6A8E">
        <w:rPr>
          <w:rFonts w:ascii="Times New Roman" w:hAnsi="Times New Roman" w:cs="Times New Roman"/>
          <w:sz w:val="28"/>
          <w:szCs w:val="28"/>
        </w:rPr>
        <w:t>Заостровская</w:t>
      </w:r>
      <w:proofErr w:type="spellEnd"/>
      <w:r w:rsidRPr="00BC6A8E">
        <w:rPr>
          <w:rFonts w:ascii="Times New Roman" w:hAnsi="Times New Roman" w:cs="Times New Roman"/>
          <w:sz w:val="28"/>
          <w:szCs w:val="28"/>
        </w:rPr>
        <w:t xml:space="preserve"> Т.Н. Лидерство в детском коллективе// Вожатый века. – 2008. –  №3. – С.18 – 21.</w:t>
      </w: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3.</w:t>
      </w:r>
      <w:r w:rsidRPr="00BC6A8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6A8E">
        <w:rPr>
          <w:rFonts w:ascii="Times New Roman" w:hAnsi="Times New Roman" w:cs="Times New Roman"/>
          <w:sz w:val="28"/>
          <w:szCs w:val="28"/>
        </w:rPr>
        <w:t>Бурдихина</w:t>
      </w:r>
      <w:proofErr w:type="spellEnd"/>
      <w:r w:rsidRPr="00BC6A8E">
        <w:rPr>
          <w:rFonts w:ascii="Times New Roman" w:hAnsi="Times New Roman" w:cs="Times New Roman"/>
          <w:sz w:val="28"/>
          <w:szCs w:val="28"/>
        </w:rPr>
        <w:t xml:space="preserve"> Н.В. 50 игр с залом. – Ярославль: Академия развития, 2000. – 98 с. </w:t>
      </w: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4.</w:t>
      </w:r>
      <w:r w:rsidRPr="00BC6A8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6A8E">
        <w:rPr>
          <w:rFonts w:ascii="Times New Roman" w:hAnsi="Times New Roman" w:cs="Times New Roman"/>
          <w:sz w:val="28"/>
          <w:szCs w:val="28"/>
        </w:rPr>
        <w:t>Былеева</w:t>
      </w:r>
      <w:proofErr w:type="spellEnd"/>
      <w:r w:rsidRPr="00BC6A8E">
        <w:rPr>
          <w:rFonts w:ascii="Times New Roman" w:hAnsi="Times New Roman" w:cs="Times New Roman"/>
          <w:sz w:val="28"/>
          <w:szCs w:val="28"/>
        </w:rPr>
        <w:t xml:space="preserve"> Л.В. Игра?.. Игра! – М.: Молодая гвардия, 1988. – 56 с. </w:t>
      </w:r>
    </w:p>
    <w:p w:rsidR="00B9583D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5.</w:t>
      </w:r>
      <w:r w:rsidRPr="00BC6A8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6A8E">
        <w:rPr>
          <w:rFonts w:ascii="Times New Roman" w:hAnsi="Times New Roman" w:cs="Times New Roman"/>
          <w:sz w:val="28"/>
          <w:szCs w:val="28"/>
        </w:rPr>
        <w:t>Буяльский</w:t>
      </w:r>
      <w:proofErr w:type="spellEnd"/>
      <w:r w:rsidRPr="00BC6A8E">
        <w:rPr>
          <w:rFonts w:ascii="Times New Roman" w:hAnsi="Times New Roman" w:cs="Times New Roman"/>
          <w:sz w:val="28"/>
          <w:szCs w:val="28"/>
        </w:rPr>
        <w:t xml:space="preserve"> Б.А. Искусство  выразительного  чтения. – М: Просвещение, 1986. – 74 с.</w:t>
      </w:r>
    </w:p>
    <w:p w:rsidR="00B22FB8" w:rsidRPr="00BC6A8E" w:rsidRDefault="00B22FB8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Гарнизова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Л.Д. Игровая познавательная программа «Путешествие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Экошей</w:t>
      </w:r>
      <w:proofErr w:type="spellEnd"/>
      <w:r>
        <w:rPr>
          <w:rFonts w:ascii="Times New Roman" w:hAnsi="Times New Roman" w:cs="Times New Roman"/>
          <w:sz w:val="28"/>
          <w:szCs w:val="28"/>
        </w:rPr>
        <w:t>». – Тетюши.-2010.</w:t>
      </w:r>
    </w:p>
    <w:p w:rsidR="00B9583D" w:rsidRPr="00BC6A8E" w:rsidRDefault="003F6744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9583D" w:rsidRPr="00BC6A8E">
        <w:rPr>
          <w:rFonts w:ascii="Times New Roman" w:hAnsi="Times New Roman" w:cs="Times New Roman"/>
          <w:sz w:val="28"/>
          <w:szCs w:val="28"/>
        </w:rPr>
        <w:t>.</w:t>
      </w:r>
      <w:r w:rsidR="00B9583D" w:rsidRPr="00BC6A8E">
        <w:rPr>
          <w:rFonts w:ascii="Times New Roman" w:hAnsi="Times New Roman" w:cs="Times New Roman"/>
          <w:sz w:val="28"/>
          <w:szCs w:val="28"/>
        </w:rPr>
        <w:tab/>
        <w:t>Геллер Е.М. Игры на переменах для школьников. – М.: Физкультура и спорт, 1985. – 86 с.</w:t>
      </w:r>
    </w:p>
    <w:p w:rsidR="00B9583D" w:rsidRPr="00BC6A8E" w:rsidRDefault="003F6744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583D" w:rsidRPr="00BC6A8E">
        <w:rPr>
          <w:rFonts w:ascii="Times New Roman" w:hAnsi="Times New Roman" w:cs="Times New Roman"/>
          <w:sz w:val="28"/>
          <w:szCs w:val="28"/>
        </w:rPr>
        <w:t>.</w:t>
      </w:r>
      <w:r w:rsidR="00B9583D" w:rsidRPr="00BC6A8E">
        <w:rPr>
          <w:rFonts w:ascii="Times New Roman" w:hAnsi="Times New Roman" w:cs="Times New Roman"/>
          <w:sz w:val="28"/>
          <w:szCs w:val="28"/>
        </w:rPr>
        <w:tab/>
        <w:t>Григорьев С. Игре все возрасты покорны. Празднично-игровая культура в воспитании детей// Вожатый века. – 2005. – № 3. – С. 34 – 38.</w:t>
      </w:r>
    </w:p>
    <w:p w:rsidR="00B9583D" w:rsidRPr="00BC6A8E" w:rsidRDefault="003F6744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583D" w:rsidRPr="00BC6A8E">
        <w:rPr>
          <w:rFonts w:ascii="Times New Roman" w:hAnsi="Times New Roman" w:cs="Times New Roman"/>
          <w:sz w:val="28"/>
          <w:szCs w:val="28"/>
        </w:rPr>
        <w:t>.</w:t>
      </w:r>
      <w:r w:rsidR="00B9583D" w:rsidRPr="00BC6A8E">
        <w:rPr>
          <w:rFonts w:ascii="Times New Roman" w:hAnsi="Times New Roman" w:cs="Times New Roman"/>
          <w:sz w:val="28"/>
          <w:szCs w:val="28"/>
        </w:rPr>
        <w:tab/>
        <w:t>Гущина, Т.Н. Игровые технологии по формированию социальных  навыков у подростков: практическое пособие. –  Москва: Арти, 2008. – 94 с.</w:t>
      </w:r>
    </w:p>
    <w:p w:rsidR="00B9583D" w:rsidRPr="00BC6A8E" w:rsidRDefault="003F6744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9583D" w:rsidRPr="00BC6A8E">
        <w:rPr>
          <w:rFonts w:ascii="Times New Roman" w:hAnsi="Times New Roman" w:cs="Times New Roman"/>
          <w:sz w:val="28"/>
          <w:szCs w:val="28"/>
        </w:rPr>
        <w:t>.</w:t>
      </w:r>
      <w:r w:rsidR="00B9583D" w:rsidRPr="00BC6A8E">
        <w:rPr>
          <w:rFonts w:ascii="Times New Roman" w:hAnsi="Times New Roman" w:cs="Times New Roman"/>
          <w:sz w:val="28"/>
          <w:szCs w:val="28"/>
        </w:rPr>
        <w:tab/>
        <w:t xml:space="preserve">Данилков А.А. Игры на каждый день: пособие для организаторов развивающего досуга. – Новосибирск: Сибирский университет, 2004. – 58 с. </w:t>
      </w:r>
    </w:p>
    <w:p w:rsidR="00B9583D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1</w:t>
      </w:r>
      <w:r w:rsidR="003F6744">
        <w:rPr>
          <w:rFonts w:ascii="Times New Roman" w:hAnsi="Times New Roman" w:cs="Times New Roman"/>
          <w:sz w:val="28"/>
          <w:szCs w:val="28"/>
        </w:rPr>
        <w:t>1</w:t>
      </w:r>
      <w:r w:rsidRPr="00BC6A8E">
        <w:rPr>
          <w:rFonts w:ascii="Times New Roman" w:hAnsi="Times New Roman" w:cs="Times New Roman"/>
          <w:sz w:val="28"/>
          <w:szCs w:val="28"/>
        </w:rPr>
        <w:t>.</w:t>
      </w:r>
      <w:r w:rsidRPr="00BC6A8E">
        <w:rPr>
          <w:rFonts w:ascii="Times New Roman" w:hAnsi="Times New Roman" w:cs="Times New Roman"/>
          <w:sz w:val="28"/>
          <w:szCs w:val="28"/>
        </w:rPr>
        <w:tab/>
        <w:t xml:space="preserve">Кобзева  Г.М. Креативный ребенок: диагностика и развитие творческих способностей. – Ростов-на-Дону: Феникс,  2004. – 74 с. </w:t>
      </w:r>
    </w:p>
    <w:p w:rsidR="003F6744" w:rsidRDefault="003F6744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Куранова Е.С. Игровая познавательная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Перепутовы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острова». – Тетюши.- 2007.</w:t>
      </w:r>
    </w:p>
    <w:p w:rsidR="003F6744" w:rsidRPr="00BC6A8E" w:rsidRDefault="003F6744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Куранова Е.С. Игровая познавательная программа «Солнцеворот». – Тетюши.- 2007.</w:t>
      </w: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1</w:t>
      </w:r>
      <w:r w:rsidR="003F6744">
        <w:rPr>
          <w:rFonts w:ascii="Times New Roman" w:hAnsi="Times New Roman" w:cs="Times New Roman"/>
          <w:sz w:val="28"/>
          <w:szCs w:val="28"/>
        </w:rPr>
        <w:t>3</w:t>
      </w:r>
      <w:r w:rsidRPr="00BC6A8E">
        <w:rPr>
          <w:rFonts w:ascii="Times New Roman" w:hAnsi="Times New Roman" w:cs="Times New Roman"/>
          <w:sz w:val="28"/>
          <w:szCs w:val="28"/>
        </w:rPr>
        <w:t>.</w:t>
      </w:r>
      <w:r w:rsidRPr="00BC6A8E">
        <w:rPr>
          <w:rFonts w:ascii="Times New Roman" w:hAnsi="Times New Roman" w:cs="Times New Roman"/>
          <w:sz w:val="28"/>
          <w:szCs w:val="28"/>
        </w:rPr>
        <w:tab/>
        <w:t>Левашова  С.А. Психолог и подросток: коммуникативно-двигательный тренинг. – М.: Академия развития, 2002. – 113 с.</w:t>
      </w: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12.</w:t>
      </w:r>
      <w:r w:rsidRPr="00BC6A8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C6A8E">
        <w:rPr>
          <w:rFonts w:ascii="Times New Roman" w:hAnsi="Times New Roman" w:cs="Times New Roman"/>
          <w:sz w:val="28"/>
          <w:szCs w:val="28"/>
        </w:rPr>
        <w:t>Сбитнева</w:t>
      </w:r>
      <w:proofErr w:type="spellEnd"/>
      <w:r w:rsidRPr="00BC6A8E">
        <w:rPr>
          <w:rFonts w:ascii="Times New Roman" w:hAnsi="Times New Roman" w:cs="Times New Roman"/>
          <w:sz w:val="28"/>
          <w:szCs w:val="28"/>
        </w:rPr>
        <w:t xml:space="preserve"> В.Б. Развитие лидерских качеств подростков в детском общественном объединении// Дополнительное образование и воспитание. – 2006. –  №  9. – С. 37 – 40.</w:t>
      </w:r>
    </w:p>
    <w:p w:rsidR="00B9583D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6A8E">
        <w:rPr>
          <w:rFonts w:ascii="Times New Roman" w:hAnsi="Times New Roman" w:cs="Times New Roman"/>
          <w:sz w:val="28"/>
          <w:szCs w:val="28"/>
        </w:rPr>
        <w:t>13.</w:t>
      </w:r>
      <w:r w:rsidRPr="00BC6A8E">
        <w:rPr>
          <w:rFonts w:ascii="Times New Roman" w:hAnsi="Times New Roman" w:cs="Times New Roman"/>
          <w:sz w:val="28"/>
          <w:szCs w:val="28"/>
        </w:rPr>
        <w:tab/>
        <w:t>Шмаков С.А. Ее величество игра. – М.: МИП МГСТР,1992. – 250 с.</w:t>
      </w:r>
    </w:p>
    <w:p w:rsidR="00B9583D" w:rsidRDefault="00B9583D" w:rsidP="00B95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14. </w:t>
      </w:r>
      <w:r w:rsidRPr="00B95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Федорова Н. Н. Детская общественная организация как одна из форм воспитания в школе [Текст] // Проблемы и перспективы развития образования: материалы IV </w:t>
      </w:r>
      <w:proofErr w:type="spellStart"/>
      <w:r w:rsidRPr="00B9583D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</w:t>
      </w:r>
      <w:proofErr w:type="spellEnd"/>
      <w:r w:rsidRPr="00B95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науч. </w:t>
      </w:r>
      <w:proofErr w:type="spellStart"/>
      <w:r w:rsidRPr="00B9583D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proofErr w:type="spellEnd"/>
      <w:r w:rsidRPr="00B9583D">
        <w:rPr>
          <w:rFonts w:ascii="Times New Roman" w:hAnsi="Times New Roman" w:cs="Times New Roman"/>
          <w:sz w:val="28"/>
          <w:szCs w:val="28"/>
          <w:shd w:val="clear" w:color="auto" w:fill="FFFFFF"/>
        </w:rPr>
        <w:t>. (г. Пермь, июль 2013 г.).  — Пермь: Меркурий, 2013. — С. 100-106.</w:t>
      </w:r>
    </w:p>
    <w:p w:rsidR="00B9583D" w:rsidRPr="00BC6A8E" w:rsidRDefault="00B9583D" w:rsidP="00B9583D">
      <w:pPr>
        <w:tabs>
          <w:tab w:val="left" w:pos="426"/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583D" w:rsidRDefault="00B9583D" w:rsidP="00B9583D">
      <w:pPr>
        <w:tabs>
          <w:tab w:val="left" w:pos="426"/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9583D" w:rsidRDefault="00B9583D" w:rsidP="003F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A4" w:rsidRDefault="00905DA4" w:rsidP="003F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DA4" w:rsidRDefault="00905DA4" w:rsidP="003F5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CFC" w:rsidRDefault="00AC77D5" w:rsidP="00A55CF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</w:t>
      </w:r>
      <w:r w:rsidR="00A55CFC" w:rsidRPr="003F547A">
        <w:rPr>
          <w:rFonts w:ascii="Times New Roman" w:hAnsi="Times New Roman" w:cs="Times New Roman"/>
          <w:i/>
          <w:sz w:val="24"/>
          <w:szCs w:val="24"/>
        </w:rPr>
        <w:t>риложение 1.</w:t>
      </w:r>
    </w:p>
    <w:p w:rsidR="003F547A" w:rsidRDefault="00B958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-154305</wp:posOffset>
            </wp:positionV>
            <wp:extent cx="5203190" cy="3798570"/>
            <wp:effectExtent l="19050" t="0" r="0" b="0"/>
            <wp:wrapNone/>
            <wp:docPr id="2" name="Рисунок 2" descr="H: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хем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379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547A" w:rsidRDefault="003F547A">
      <w:pPr>
        <w:rPr>
          <w:rFonts w:ascii="Times New Roman" w:hAnsi="Times New Roman" w:cs="Times New Roman"/>
          <w:b/>
          <w:sz w:val="28"/>
          <w:szCs w:val="28"/>
        </w:rPr>
      </w:pPr>
    </w:p>
    <w:p w:rsidR="003F547A" w:rsidRDefault="003F547A">
      <w:pPr>
        <w:rPr>
          <w:rFonts w:ascii="Times New Roman" w:hAnsi="Times New Roman" w:cs="Times New Roman"/>
          <w:b/>
          <w:sz w:val="28"/>
          <w:szCs w:val="28"/>
        </w:rPr>
      </w:pPr>
    </w:p>
    <w:p w:rsidR="003F547A" w:rsidRDefault="003F547A">
      <w:pPr>
        <w:rPr>
          <w:rFonts w:ascii="Times New Roman" w:hAnsi="Times New Roman" w:cs="Times New Roman"/>
          <w:b/>
          <w:sz w:val="28"/>
          <w:szCs w:val="28"/>
        </w:rPr>
      </w:pPr>
    </w:p>
    <w:p w:rsidR="003F547A" w:rsidRDefault="003F547A">
      <w:pPr>
        <w:rPr>
          <w:rFonts w:ascii="Times New Roman" w:hAnsi="Times New Roman" w:cs="Times New Roman"/>
          <w:b/>
          <w:sz w:val="28"/>
          <w:szCs w:val="28"/>
        </w:rPr>
      </w:pPr>
    </w:p>
    <w:p w:rsidR="003F547A" w:rsidRDefault="003F547A">
      <w:pPr>
        <w:rPr>
          <w:rFonts w:ascii="Times New Roman" w:hAnsi="Times New Roman" w:cs="Times New Roman"/>
          <w:b/>
          <w:sz w:val="28"/>
          <w:szCs w:val="28"/>
        </w:rPr>
      </w:pPr>
    </w:p>
    <w:p w:rsidR="003F547A" w:rsidRDefault="003F547A">
      <w:pPr>
        <w:rPr>
          <w:rFonts w:ascii="Times New Roman" w:hAnsi="Times New Roman" w:cs="Times New Roman"/>
          <w:b/>
          <w:sz w:val="28"/>
          <w:szCs w:val="28"/>
        </w:rPr>
      </w:pPr>
    </w:p>
    <w:p w:rsidR="00BE7C96" w:rsidRDefault="00BE7C96">
      <w:pPr>
        <w:rPr>
          <w:rFonts w:ascii="Times New Roman" w:hAnsi="Times New Roman" w:cs="Times New Roman"/>
          <w:b/>
          <w:sz w:val="28"/>
          <w:szCs w:val="28"/>
        </w:rPr>
      </w:pPr>
    </w:p>
    <w:p w:rsidR="00BE7C96" w:rsidRDefault="00BE7C96">
      <w:pPr>
        <w:rPr>
          <w:rFonts w:ascii="Times New Roman" w:hAnsi="Times New Roman" w:cs="Times New Roman"/>
          <w:b/>
          <w:sz w:val="28"/>
          <w:szCs w:val="28"/>
        </w:rPr>
      </w:pPr>
    </w:p>
    <w:p w:rsidR="003F547A" w:rsidRDefault="003F547A" w:rsidP="003F54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9583D" w:rsidRDefault="00B9583D" w:rsidP="003F547A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E7C96" w:rsidRDefault="00BE7C96">
      <w:pPr>
        <w:rPr>
          <w:rFonts w:ascii="Times New Roman" w:hAnsi="Times New Roman" w:cs="Times New Roman"/>
          <w:b/>
          <w:sz w:val="28"/>
          <w:szCs w:val="28"/>
        </w:rPr>
      </w:pPr>
    </w:p>
    <w:p w:rsidR="005735A1" w:rsidRDefault="009748DE">
      <w:pPr>
        <w:rPr>
          <w:rFonts w:ascii="Times New Roman" w:hAnsi="Times New Roman" w:cs="Times New Roman"/>
          <w:b/>
          <w:sz w:val="28"/>
          <w:szCs w:val="28"/>
        </w:rPr>
      </w:pPr>
      <w:r w:rsidRPr="00A55CFC">
        <w:rPr>
          <w:rFonts w:ascii="Times New Roman" w:hAnsi="Times New Roman" w:cs="Times New Roman"/>
          <w:b/>
          <w:sz w:val="32"/>
          <w:szCs w:val="28"/>
        </w:rPr>
        <w:t>С</w:t>
      </w:r>
      <w:r w:rsidR="005735A1" w:rsidRPr="00A55CFC">
        <w:rPr>
          <w:rFonts w:ascii="Times New Roman" w:hAnsi="Times New Roman" w:cs="Times New Roman"/>
          <w:b/>
          <w:sz w:val="32"/>
          <w:szCs w:val="28"/>
        </w:rPr>
        <w:t>труктура организации деятельности</w:t>
      </w:r>
    </w:p>
    <w:p w:rsidR="005735A1" w:rsidRPr="005735A1" w:rsidRDefault="00A61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32385</wp:posOffset>
            </wp:positionV>
            <wp:extent cx="3909060" cy="4109085"/>
            <wp:effectExtent l="19050" t="0" r="0" b="0"/>
            <wp:wrapNone/>
            <wp:docPr id="1" name="Рисунок 1" descr="H: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410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5A1" w:rsidRDefault="005735A1"/>
    <w:p w:rsidR="005735A1" w:rsidRDefault="005735A1"/>
    <w:p w:rsidR="005735A1" w:rsidRDefault="005735A1"/>
    <w:p w:rsidR="005735A1" w:rsidRDefault="005735A1"/>
    <w:p w:rsidR="005735A1" w:rsidRDefault="005735A1"/>
    <w:p w:rsidR="005735A1" w:rsidRDefault="005735A1"/>
    <w:p w:rsidR="005735A1" w:rsidRDefault="005735A1"/>
    <w:p w:rsidR="005735A1" w:rsidRDefault="005735A1"/>
    <w:p w:rsidR="005735A1" w:rsidRDefault="005735A1"/>
    <w:p w:rsidR="005735A1" w:rsidRDefault="005735A1"/>
    <w:sectPr w:rsidR="005735A1" w:rsidSect="00523FE5">
      <w:footerReference w:type="default" r:id="rId14"/>
      <w:pgSz w:w="11906" w:h="16838"/>
      <w:pgMar w:top="1134" w:right="850" w:bottom="1134" w:left="1418" w:header="227" w:footer="5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2AA" w:rsidRDefault="004402AA" w:rsidP="003F6744">
      <w:pPr>
        <w:spacing w:after="0" w:line="240" w:lineRule="auto"/>
      </w:pPr>
      <w:r>
        <w:separator/>
      </w:r>
    </w:p>
  </w:endnote>
  <w:endnote w:type="continuationSeparator" w:id="0">
    <w:p w:rsidR="004402AA" w:rsidRDefault="004402AA" w:rsidP="003F6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248065"/>
      <w:docPartObj>
        <w:docPartGallery w:val="Page Numbers (Bottom of Page)"/>
        <w:docPartUnique/>
      </w:docPartObj>
    </w:sdtPr>
    <w:sdtEndPr/>
    <w:sdtContent>
      <w:p w:rsidR="00523FE5" w:rsidRDefault="00DA5627">
        <w:pPr>
          <w:pStyle w:val="ac"/>
          <w:jc w:val="center"/>
        </w:pPr>
        <w:r>
          <w:fldChar w:fldCharType="begin"/>
        </w:r>
        <w:r w:rsidR="00523FE5">
          <w:instrText>PAGE   \* MERGEFORMAT</w:instrText>
        </w:r>
        <w:r>
          <w:fldChar w:fldCharType="separate"/>
        </w:r>
        <w:r w:rsidR="00667C18">
          <w:rPr>
            <w:noProof/>
          </w:rPr>
          <w:t>8</w:t>
        </w:r>
        <w:r>
          <w:fldChar w:fldCharType="end"/>
        </w:r>
      </w:p>
    </w:sdtContent>
  </w:sdt>
  <w:p w:rsidR="00BC44D6" w:rsidRDefault="00BC44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2AA" w:rsidRDefault="004402AA" w:rsidP="003F6744">
      <w:pPr>
        <w:spacing w:after="0" w:line="240" w:lineRule="auto"/>
      </w:pPr>
      <w:r>
        <w:separator/>
      </w:r>
    </w:p>
  </w:footnote>
  <w:footnote w:type="continuationSeparator" w:id="0">
    <w:p w:rsidR="004402AA" w:rsidRDefault="004402AA" w:rsidP="003F6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21344_"/>
      </v:shape>
    </w:pict>
  </w:numPicBullet>
  <w:abstractNum w:abstractNumId="0">
    <w:nsid w:val="00BB2377"/>
    <w:multiLevelType w:val="hybridMultilevel"/>
    <w:tmpl w:val="7B6ED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460A1"/>
    <w:multiLevelType w:val="hybridMultilevel"/>
    <w:tmpl w:val="BA8C4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1F74AA"/>
    <w:multiLevelType w:val="hybridMultilevel"/>
    <w:tmpl w:val="548840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A2113"/>
    <w:multiLevelType w:val="hybridMultilevel"/>
    <w:tmpl w:val="218E9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45382"/>
    <w:multiLevelType w:val="hybridMultilevel"/>
    <w:tmpl w:val="E26A883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AF2A922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16"/>
        <w:szCs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">
    <w:nsid w:val="09F24539"/>
    <w:multiLevelType w:val="hybridMultilevel"/>
    <w:tmpl w:val="D484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022C1C"/>
    <w:multiLevelType w:val="hybridMultilevel"/>
    <w:tmpl w:val="DE805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B4D3F"/>
    <w:multiLevelType w:val="hybridMultilevel"/>
    <w:tmpl w:val="7D50F194"/>
    <w:lvl w:ilvl="0" w:tplc="E8D82610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  <w:color w:val="1D1B1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F663C"/>
    <w:multiLevelType w:val="hybridMultilevel"/>
    <w:tmpl w:val="0AB88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D9057A6"/>
    <w:multiLevelType w:val="hybridMultilevel"/>
    <w:tmpl w:val="77BCE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61012"/>
    <w:multiLevelType w:val="hybridMultilevel"/>
    <w:tmpl w:val="583EA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47120"/>
    <w:multiLevelType w:val="hybridMultilevel"/>
    <w:tmpl w:val="4F94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D4125"/>
    <w:multiLevelType w:val="hybridMultilevel"/>
    <w:tmpl w:val="ECDEC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C2057"/>
    <w:multiLevelType w:val="hybridMultilevel"/>
    <w:tmpl w:val="A072A4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B25052"/>
    <w:multiLevelType w:val="multilevel"/>
    <w:tmpl w:val="658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325B41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16">
    <w:nsid w:val="36F80C57"/>
    <w:multiLevelType w:val="hybridMultilevel"/>
    <w:tmpl w:val="2072F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732AB"/>
    <w:multiLevelType w:val="hybridMultilevel"/>
    <w:tmpl w:val="02F6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A5CE9"/>
    <w:multiLevelType w:val="hybridMultilevel"/>
    <w:tmpl w:val="2478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F3BE2"/>
    <w:multiLevelType w:val="hybridMultilevel"/>
    <w:tmpl w:val="3C840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D63D1"/>
    <w:multiLevelType w:val="hybridMultilevel"/>
    <w:tmpl w:val="0DC21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59227E"/>
    <w:multiLevelType w:val="hybridMultilevel"/>
    <w:tmpl w:val="F91686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75B00"/>
    <w:multiLevelType w:val="hybridMultilevel"/>
    <w:tmpl w:val="8C867D46"/>
    <w:lvl w:ilvl="0" w:tplc="756ADC4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665409"/>
    <w:multiLevelType w:val="hybridMultilevel"/>
    <w:tmpl w:val="357E6D58"/>
    <w:lvl w:ilvl="0" w:tplc="4862329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265FE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7CA9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4E22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F876D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C69AC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FC34E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B45C0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3A0B9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7970DB9"/>
    <w:multiLevelType w:val="hybridMultilevel"/>
    <w:tmpl w:val="6932355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>
    <w:nsid w:val="5A2210C5"/>
    <w:multiLevelType w:val="hybridMultilevel"/>
    <w:tmpl w:val="E13A1A52"/>
    <w:lvl w:ilvl="0" w:tplc="77E86A92">
      <w:start w:val="1"/>
      <w:numFmt w:val="decimal"/>
      <w:lvlText w:val="%1."/>
      <w:lvlJc w:val="left"/>
      <w:pPr>
        <w:ind w:left="45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6">
    <w:nsid w:val="5FBB4D1D"/>
    <w:multiLevelType w:val="hybridMultilevel"/>
    <w:tmpl w:val="4100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DF4AFA"/>
    <w:multiLevelType w:val="hybridMultilevel"/>
    <w:tmpl w:val="344210DE"/>
    <w:lvl w:ilvl="0" w:tplc="04190001">
      <w:start w:val="1"/>
      <w:numFmt w:val="bullet"/>
      <w:lvlText w:val=""/>
      <w:lvlJc w:val="left"/>
      <w:pPr>
        <w:tabs>
          <w:tab w:val="num" w:pos="3120"/>
        </w:tabs>
        <w:ind w:left="3120" w:hanging="18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8">
    <w:nsid w:val="7AD51E3B"/>
    <w:multiLevelType w:val="hybridMultilevel"/>
    <w:tmpl w:val="C452000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B06C872" w:tentative="1">
      <w:start w:val="1"/>
      <w:numFmt w:val="bullet"/>
      <w:lvlText w:val="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5D5633CA" w:tentative="1">
      <w:start w:val="1"/>
      <w:numFmt w:val="bullet"/>
      <w:lvlText w:val="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3632A49C" w:tentative="1">
      <w:start w:val="1"/>
      <w:numFmt w:val="bullet"/>
      <w:lvlText w:val="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C72D4A6" w:tentative="1">
      <w:start w:val="1"/>
      <w:numFmt w:val="bullet"/>
      <w:lvlText w:val="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6D32A4A2" w:tentative="1">
      <w:start w:val="1"/>
      <w:numFmt w:val="bullet"/>
      <w:lvlText w:val="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5F98A002" w:tentative="1">
      <w:start w:val="1"/>
      <w:numFmt w:val="bullet"/>
      <w:lvlText w:val="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184A2828" w:tentative="1">
      <w:start w:val="1"/>
      <w:numFmt w:val="bullet"/>
      <w:lvlText w:val="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F4C85C5E" w:tentative="1">
      <w:start w:val="1"/>
      <w:numFmt w:val="bullet"/>
      <w:lvlText w:val="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9">
    <w:nsid w:val="7CA528BE"/>
    <w:multiLevelType w:val="hybridMultilevel"/>
    <w:tmpl w:val="6BDAE98E"/>
    <w:lvl w:ilvl="0" w:tplc="730E8552">
      <w:start w:val="1"/>
      <w:numFmt w:val="bullet"/>
      <w:lvlText w:val="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FB06C872" w:tentative="1">
      <w:start w:val="1"/>
      <w:numFmt w:val="bullet"/>
      <w:lvlText w:val="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5D5633CA" w:tentative="1">
      <w:start w:val="1"/>
      <w:numFmt w:val="bullet"/>
      <w:lvlText w:val="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3632A49C" w:tentative="1">
      <w:start w:val="1"/>
      <w:numFmt w:val="bullet"/>
      <w:lvlText w:val="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5C72D4A6" w:tentative="1">
      <w:start w:val="1"/>
      <w:numFmt w:val="bullet"/>
      <w:lvlText w:val="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6D32A4A2" w:tentative="1">
      <w:start w:val="1"/>
      <w:numFmt w:val="bullet"/>
      <w:lvlText w:val="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5F98A002" w:tentative="1">
      <w:start w:val="1"/>
      <w:numFmt w:val="bullet"/>
      <w:lvlText w:val="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184A2828" w:tentative="1">
      <w:start w:val="1"/>
      <w:numFmt w:val="bullet"/>
      <w:lvlText w:val="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F4C85C5E" w:tentative="1">
      <w:start w:val="1"/>
      <w:numFmt w:val="bullet"/>
      <w:lvlText w:val="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0"/>
  </w:num>
  <w:num w:numId="6">
    <w:abstractNumId w:val="25"/>
  </w:num>
  <w:num w:numId="7">
    <w:abstractNumId w:val="9"/>
  </w:num>
  <w:num w:numId="8">
    <w:abstractNumId w:val="22"/>
  </w:num>
  <w:num w:numId="9">
    <w:abstractNumId w:val="14"/>
  </w:num>
  <w:num w:numId="10">
    <w:abstractNumId w:val="26"/>
  </w:num>
  <w:num w:numId="11">
    <w:abstractNumId w:val="20"/>
  </w:num>
  <w:num w:numId="12">
    <w:abstractNumId w:val="3"/>
  </w:num>
  <w:num w:numId="13">
    <w:abstractNumId w:val="19"/>
  </w:num>
  <w:num w:numId="14">
    <w:abstractNumId w:val="24"/>
  </w:num>
  <w:num w:numId="15">
    <w:abstractNumId w:val="5"/>
  </w:num>
  <w:num w:numId="16">
    <w:abstractNumId w:val="16"/>
  </w:num>
  <w:num w:numId="17">
    <w:abstractNumId w:val="0"/>
  </w:num>
  <w:num w:numId="18">
    <w:abstractNumId w:val="18"/>
  </w:num>
  <w:num w:numId="19">
    <w:abstractNumId w:val="17"/>
  </w:num>
  <w:num w:numId="20">
    <w:abstractNumId w:val="15"/>
  </w:num>
  <w:num w:numId="21">
    <w:abstractNumId w:val="4"/>
  </w:num>
  <w:num w:numId="22">
    <w:abstractNumId w:val="6"/>
  </w:num>
  <w:num w:numId="23">
    <w:abstractNumId w:val="8"/>
  </w:num>
  <w:num w:numId="24">
    <w:abstractNumId w:val="1"/>
  </w:num>
  <w:num w:numId="25">
    <w:abstractNumId w:val="2"/>
  </w:num>
  <w:num w:numId="26">
    <w:abstractNumId w:val="13"/>
  </w:num>
  <w:num w:numId="27">
    <w:abstractNumId w:val="7"/>
  </w:num>
  <w:num w:numId="28">
    <w:abstractNumId w:val="23"/>
  </w:num>
  <w:num w:numId="29">
    <w:abstractNumId w:val="2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04C4"/>
    <w:rsid w:val="00005221"/>
    <w:rsid w:val="0002030B"/>
    <w:rsid w:val="00022C91"/>
    <w:rsid w:val="00035C68"/>
    <w:rsid w:val="0004703C"/>
    <w:rsid w:val="0005572D"/>
    <w:rsid w:val="00090456"/>
    <w:rsid w:val="000B7A4E"/>
    <w:rsid w:val="000C1BD6"/>
    <w:rsid w:val="001010B0"/>
    <w:rsid w:val="00126732"/>
    <w:rsid w:val="001349A7"/>
    <w:rsid w:val="00167905"/>
    <w:rsid w:val="00171052"/>
    <w:rsid w:val="00173F5C"/>
    <w:rsid w:val="00190BCD"/>
    <w:rsid w:val="001D299D"/>
    <w:rsid w:val="001F236A"/>
    <w:rsid w:val="00201100"/>
    <w:rsid w:val="00217D62"/>
    <w:rsid w:val="00221024"/>
    <w:rsid w:val="00225EE4"/>
    <w:rsid w:val="0022632E"/>
    <w:rsid w:val="002413CE"/>
    <w:rsid w:val="00243710"/>
    <w:rsid w:val="002618DC"/>
    <w:rsid w:val="0026673E"/>
    <w:rsid w:val="00296350"/>
    <w:rsid w:val="002A0954"/>
    <w:rsid w:val="002D3407"/>
    <w:rsid w:val="002E7598"/>
    <w:rsid w:val="002E7ADE"/>
    <w:rsid w:val="00310A20"/>
    <w:rsid w:val="00314F1C"/>
    <w:rsid w:val="00316D9B"/>
    <w:rsid w:val="00317FC2"/>
    <w:rsid w:val="00334A72"/>
    <w:rsid w:val="003725CD"/>
    <w:rsid w:val="0037262D"/>
    <w:rsid w:val="00382BCE"/>
    <w:rsid w:val="0038562B"/>
    <w:rsid w:val="003A43E6"/>
    <w:rsid w:val="003B653F"/>
    <w:rsid w:val="003B7BB4"/>
    <w:rsid w:val="003D5F93"/>
    <w:rsid w:val="003F547A"/>
    <w:rsid w:val="003F5E77"/>
    <w:rsid w:val="003F6744"/>
    <w:rsid w:val="0042103B"/>
    <w:rsid w:val="004402AA"/>
    <w:rsid w:val="00442802"/>
    <w:rsid w:val="004755B4"/>
    <w:rsid w:val="00477454"/>
    <w:rsid w:val="00491515"/>
    <w:rsid w:val="004A2066"/>
    <w:rsid w:val="004C69EF"/>
    <w:rsid w:val="004E7089"/>
    <w:rsid w:val="00511907"/>
    <w:rsid w:val="005228FF"/>
    <w:rsid w:val="00523FE5"/>
    <w:rsid w:val="0052633A"/>
    <w:rsid w:val="00544D5A"/>
    <w:rsid w:val="0055053C"/>
    <w:rsid w:val="005735A1"/>
    <w:rsid w:val="00576D79"/>
    <w:rsid w:val="00580E8A"/>
    <w:rsid w:val="005C6007"/>
    <w:rsid w:val="005C6B0E"/>
    <w:rsid w:val="005D7A62"/>
    <w:rsid w:val="005E6104"/>
    <w:rsid w:val="00644F2E"/>
    <w:rsid w:val="00667C18"/>
    <w:rsid w:val="00677598"/>
    <w:rsid w:val="006959C8"/>
    <w:rsid w:val="00696E75"/>
    <w:rsid w:val="006976CA"/>
    <w:rsid w:val="006A3A26"/>
    <w:rsid w:val="006C483B"/>
    <w:rsid w:val="006E5DA6"/>
    <w:rsid w:val="006F52B6"/>
    <w:rsid w:val="00700B89"/>
    <w:rsid w:val="00740F0A"/>
    <w:rsid w:val="00744FEB"/>
    <w:rsid w:val="007510AE"/>
    <w:rsid w:val="00752498"/>
    <w:rsid w:val="007616B9"/>
    <w:rsid w:val="007A4142"/>
    <w:rsid w:val="007B206D"/>
    <w:rsid w:val="007C33FD"/>
    <w:rsid w:val="007C6A72"/>
    <w:rsid w:val="007F4015"/>
    <w:rsid w:val="00801931"/>
    <w:rsid w:val="00815FD5"/>
    <w:rsid w:val="0082048A"/>
    <w:rsid w:val="00822293"/>
    <w:rsid w:val="00836753"/>
    <w:rsid w:val="008633A3"/>
    <w:rsid w:val="00874457"/>
    <w:rsid w:val="008E6D65"/>
    <w:rsid w:val="008F10DE"/>
    <w:rsid w:val="00905DA4"/>
    <w:rsid w:val="00942B74"/>
    <w:rsid w:val="00951429"/>
    <w:rsid w:val="009748DE"/>
    <w:rsid w:val="00982972"/>
    <w:rsid w:val="00993208"/>
    <w:rsid w:val="00994FCC"/>
    <w:rsid w:val="00997A69"/>
    <w:rsid w:val="009B5174"/>
    <w:rsid w:val="009C757D"/>
    <w:rsid w:val="009D1842"/>
    <w:rsid w:val="009F4D13"/>
    <w:rsid w:val="00A119EC"/>
    <w:rsid w:val="00A14E15"/>
    <w:rsid w:val="00A22ECA"/>
    <w:rsid w:val="00A25084"/>
    <w:rsid w:val="00A318DB"/>
    <w:rsid w:val="00A55CFC"/>
    <w:rsid w:val="00A61C9D"/>
    <w:rsid w:val="00A76C7A"/>
    <w:rsid w:val="00A81AFE"/>
    <w:rsid w:val="00A9404A"/>
    <w:rsid w:val="00A94F9D"/>
    <w:rsid w:val="00AC77D5"/>
    <w:rsid w:val="00AD21E4"/>
    <w:rsid w:val="00B03BB2"/>
    <w:rsid w:val="00B22FB8"/>
    <w:rsid w:val="00B63627"/>
    <w:rsid w:val="00B640A1"/>
    <w:rsid w:val="00B703D0"/>
    <w:rsid w:val="00B902AD"/>
    <w:rsid w:val="00B9583D"/>
    <w:rsid w:val="00BA5AC9"/>
    <w:rsid w:val="00BB1EF5"/>
    <w:rsid w:val="00BC44D6"/>
    <w:rsid w:val="00BD4BA6"/>
    <w:rsid w:val="00BE3B7B"/>
    <w:rsid w:val="00BE624A"/>
    <w:rsid w:val="00BE7C96"/>
    <w:rsid w:val="00BF3478"/>
    <w:rsid w:val="00C15DE7"/>
    <w:rsid w:val="00C4363A"/>
    <w:rsid w:val="00C5262D"/>
    <w:rsid w:val="00C56B0D"/>
    <w:rsid w:val="00C74746"/>
    <w:rsid w:val="00C74B31"/>
    <w:rsid w:val="00CA774A"/>
    <w:rsid w:val="00CD1149"/>
    <w:rsid w:val="00CE02AE"/>
    <w:rsid w:val="00CE6D80"/>
    <w:rsid w:val="00CF7BC8"/>
    <w:rsid w:val="00D019C7"/>
    <w:rsid w:val="00D201B8"/>
    <w:rsid w:val="00D278CD"/>
    <w:rsid w:val="00D30615"/>
    <w:rsid w:val="00D33999"/>
    <w:rsid w:val="00D439E5"/>
    <w:rsid w:val="00D75300"/>
    <w:rsid w:val="00D85473"/>
    <w:rsid w:val="00DA5627"/>
    <w:rsid w:val="00DB4164"/>
    <w:rsid w:val="00DC3E51"/>
    <w:rsid w:val="00DE4732"/>
    <w:rsid w:val="00DF2B14"/>
    <w:rsid w:val="00E045FD"/>
    <w:rsid w:val="00E0652A"/>
    <w:rsid w:val="00E068C8"/>
    <w:rsid w:val="00E109F4"/>
    <w:rsid w:val="00E42D8A"/>
    <w:rsid w:val="00E53562"/>
    <w:rsid w:val="00E62683"/>
    <w:rsid w:val="00E66387"/>
    <w:rsid w:val="00E8209A"/>
    <w:rsid w:val="00E97BBF"/>
    <w:rsid w:val="00EC794F"/>
    <w:rsid w:val="00ED323E"/>
    <w:rsid w:val="00EF380A"/>
    <w:rsid w:val="00F0605B"/>
    <w:rsid w:val="00F104C4"/>
    <w:rsid w:val="00F317D7"/>
    <w:rsid w:val="00F4603B"/>
    <w:rsid w:val="00F6522F"/>
    <w:rsid w:val="00F85805"/>
    <w:rsid w:val="00F85B39"/>
    <w:rsid w:val="00FA5E2F"/>
    <w:rsid w:val="00FA6258"/>
    <w:rsid w:val="00FD13C0"/>
    <w:rsid w:val="00FE2B39"/>
    <w:rsid w:val="00FE2D7F"/>
    <w:rsid w:val="00FF2A65"/>
    <w:rsid w:val="00FF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4C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0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35A1"/>
    <w:rPr>
      <w:b/>
      <w:bCs/>
    </w:rPr>
  </w:style>
  <w:style w:type="character" w:customStyle="1" w:styleId="apple-converted-space">
    <w:name w:val="apple-converted-space"/>
    <w:basedOn w:val="a0"/>
    <w:rsid w:val="005735A1"/>
  </w:style>
  <w:style w:type="paragraph" w:styleId="a6">
    <w:name w:val="Balloon Text"/>
    <w:basedOn w:val="a"/>
    <w:link w:val="a7"/>
    <w:uiPriority w:val="99"/>
    <w:semiHidden/>
    <w:unhideWhenUsed/>
    <w:rsid w:val="00573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5A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63627"/>
    <w:rPr>
      <w:color w:val="0000FF"/>
      <w:u w:val="single"/>
    </w:rPr>
  </w:style>
  <w:style w:type="paragraph" w:customStyle="1" w:styleId="1">
    <w:name w:val="Обычный1"/>
    <w:rsid w:val="00BE3B7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9">
    <w:name w:val="Table Grid"/>
    <w:basedOn w:val="a1"/>
    <w:uiPriority w:val="59"/>
    <w:rsid w:val="009C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F6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F6744"/>
  </w:style>
  <w:style w:type="paragraph" w:styleId="ac">
    <w:name w:val="footer"/>
    <w:basedOn w:val="a"/>
    <w:link w:val="ad"/>
    <w:uiPriority w:val="99"/>
    <w:unhideWhenUsed/>
    <w:rsid w:val="003F67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F67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19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51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0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82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8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3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7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01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6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4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8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8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5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3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9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4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9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pandia.ru/text/category/konstitutciya_rossijskoj_federatc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andia.ru/text/category/konstitutciya_rossijskoj_federatcii/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E3F3-2542-44D0-908D-7CEF0A05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Куранова Елена</cp:lastModifiedBy>
  <cp:revision>80</cp:revision>
  <cp:lastPrinted>2016-03-10T22:21:00Z</cp:lastPrinted>
  <dcterms:created xsi:type="dcterms:W3CDTF">2016-03-04T08:44:00Z</dcterms:created>
  <dcterms:modified xsi:type="dcterms:W3CDTF">2017-07-11T05:52:00Z</dcterms:modified>
</cp:coreProperties>
</file>